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6E2" w:rsidRDefault="00E666E2" w:rsidP="00E666E2">
      <w:pPr>
        <w:spacing w:after="200"/>
        <w:jc w:val="center"/>
        <w:rPr>
          <w:rFonts w:asciiTheme="minorHAnsi" w:eastAsia="Calibri" w:hAnsiTheme="minorHAnsi"/>
          <w:b/>
          <w:color w:val="000000"/>
        </w:rPr>
      </w:pPr>
      <w:r w:rsidRPr="00554F6F">
        <w:rPr>
          <w:rFonts w:cstheme="minorHAnsi"/>
          <w:noProof/>
        </w:rPr>
        <w:drawing>
          <wp:inline distT="0" distB="0" distL="0" distR="0" wp14:anchorId="036E6A04" wp14:editId="3DE5C171">
            <wp:extent cx="2670053" cy="5730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yRange Logo Horizontal png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0053" cy="57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66E2" w:rsidRDefault="00E666E2" w:rsidP="003C319C">
      <w:pPr>
        <w:spacing w:after="200"/>
        <w:rPr>
          <w:rFonts w:asciiTheme="minorHAnsi" w:eastAsia="Calibri" w:hAnsiTheme="minorHAnsi"/>
          <w:b/>
          <w:color w:val="000000"/>
        </w:rPr>
      </w:pPr>
    </w:p>
    <w:p w:rsidR="003C319C" w:rsidRPr="006F0479" w:rsidRDefault="003C319C" w:rsidP="003C319C">
      <w:pPr>
        <w:spacing w:after="200"/>
        <w:rPr>
          <w:rFonts w:asciiTheme="minorHAnsi" w:eastAsia="Calibri" w:hAnsiTheme="minorHAnsi"/>
          <w:b/>
          <w:color w:val="000000"/>
        </w:rPr>
      </w:pPr>
      <w:r w:rsidRPr="006F0479">
        <w:rPr>
          <w:rFonts w:asciiTheme="minorHAnsi" w:eastAsia="Calibri" w:hAnsiTheme="minorHAnsi"/>
          <w:b/>
          <w:color w:val="000000"/>
        </w:rPr>
        <w:t xml:space="preserve">About PayRange: </w:t>
      </w:r>
    </w:p>
    <w:p w:rsidR="003C319C" w:rsidRDefault="003C319C" w:rsidP="003C319C">
      <w:pPr>
        <w:spacing w:after="200" w:line="360" w:lineRule="auto"/>
        <w:rPr>
          <w:rFonts w:ascii="Cambria" w:hAnsi="Cambria" w:cstheme="minorBidi"/>
          <w:szCs w:val="20"/>
          <w:shd w:val="clear" w:color="auto" w:fill="FEFEFE"/>
        </w:rPr>
      </w:pPr>
      <w:r w:rsidRPr="00F725B7">
        <w:rPr>
          <w:rFonts w:ascii="Cambria" w:hAnsi="Cambria" w:cstheme="minorBidi"/>
          <w:szCs w:val="20"/>
          <w:shd w:val="clear" w:color="auto" w:fill="FEFEFE"/>
        </w:rPr>
        <w:t>PayRange provide</w:t>
      </w:r>
      <w:r>
        <w:rPr>
          <w:rFonts w:ascii="Cambria" w:hAnsi="Cambria" w:cstheme="minorBidi"/>
          <w:szCs w:val="20"/>
          <w:shd w:val="clear" w:color="auto" w:fill="FEFEFE"/>
        </w:rPr>
        <w:t>s</w:t>
      </w:r>
      <w:r w:rsidRPr="00F725B7">
        <w:rPr>
          <w:rFonts w:ascii="Cambria" w:hAnsi="Cambria" w:cstheme="minorBidi"/>
          <w:szCs w:val="20"/>
          <w:shd w:val="clear" w:color="auto" w:fill="FEFEFE"/>
        </w:rPr>
        <w:t xml:space="preserve"> operators and consumers with the simplest, most accessible mobile payment </w:t>
      </w:r>
      <w:r>
        <w:rPr>
          <w:rFonts w:ascii="Cambria" w:hAnsi="Cambria" w:cstheme="minorBidi"/>
          <w:szCs w:val="20"/>
          <w:shd w:val="clear" w:color="auto" w:fill="FEFEFE"/>
        </w:rPr>
        <w:t>service</w:t>
      </w:r>
      <w:r w:rsidRPr="00F725B7">
        <w:rPr>
          <w:rFonts w:ascii="Cambria" w:hAnsi="Cambria" w:cstheme="minorBidi"/>
          <w:szCs w:val="20"/>
          <w:shd w:val="clear" w:color="auto" w:fill="FEFEFE"/>
        </w:rPr>
        <w:t xml:space="preserve"> for vending, laundry</w:t>
      </w:r>
      <w:r>
        <w:rPr>
          <w:rFonts w:ascii="Cambria" w:hAnsi="Cambria" w:cstheme="minorBidi"/>
          <w:szCs w:val="20"/>
          <w:shd w:val="clear" w:color="auto" w:fill="FEFEFE"/>
        </w:rPr>
        <w:t>,</w:t>
      </w:r>
      <w:r w:rsidRPr="00F725B7">
        <w:rPr>
          <w:rFonts w:ascii="Cambria" w:hAnsi="Cambria" w:cstheme="minorBidi"/>
          <w:szCs w:val="20"/>
          <w:shd w:val="clear" w:color="auto" w:fill="FEFEFE"/>
        </w:rPr>
        <w:t xml:space="preserve"> amusement, and more. Consumers download</w:t>
      </w:r>
      <w:r>
        <w:rPr>
          <w:rFonts w:ascii="Cambria" w:hAnsi="Cambria" w:cstheme="minorBidi"/>
          <w:szCs w:val="20"/>
          <w:shd w:val="clear" w:color="auto" w:fill="FEFEFE"/>
        </w:rPr>
        <w:t xml:space="preserve"> the free mobile app from</w:t>
      </w:r>
      <w:r w:rsidRPr="00F725B7">
        <w:rPr>
          <w:rFonts w:ascii="Cambria" w:hAnsi="Cambria" w:cstheme="minorBidi"/>
          <w:szCs w:val="20"/>
          <w:shd w:val="clear" w:color="auto" w:fill="FEFEFE"/>
        </w:rPr>
        <w:t xml:space="preserve"> the Apple App Store or the Google Play Store. And with flexible funding options including all major cards</w:t>
      </w:r>
      <w:r>
        <w:rPr>
          <w:rFonts w:ascii="Cambria" w:hAnsi="Cambria" w:cstheme="minorBidi"/>
          <w:szCs w:val="20"/>
          <w:shd w:val="clear" w:color="auto" w:fill="FEFEFE"/>
        </w:rPr>
        <w:t xml:space="preserve"> and wallets</w:t>
      </w:r>
      <w:r w:rsidRPr="00F725B7">
        <w:rPr>
          <w:rFonts w:ascii="Cambria" w:hAnsi="Cambria" w:cstheme="minorBidi"/>
          <w:szCs w:val="20"/>
          <w:shd w:val="clear" w:color="auto" w:fill="FEFEFE"/>
        </w:rPr>
        <w:t xml:space="preserve"> </w:t>
      </w:r>
      <w:r>
        <w:rPr>
          <w:rFonts w:ascii="Cambria" w:hAnsi="Cambria" w:cstheme="minorBidi"/>
          <w:szCs w:val="20"/>
          <w:shd w:val="clear" w:color="auto" w:fill="FEFEFE"/>
        </w:rPr>
        <w:t>(</w:t>
      </w:r>
      <w:r w:rsidRPr="00F725B7">
        <w:rPr>
          <w:rFonts w:ascii="Cambria" w:hAnsi="Cambria" w:cstheme="minorBidi"/>
          <w:szCs w:val="20"/>
          <w:shd w:val="clear" w:color="auto" w:fill="FEFEFE"/>
        </w:rPr>
        <w:t>Apple Pay, Android Pay,</w:t>
      </w:r>
      <w:r>
        <w:rPr>
          <w:rFonts w:ascii="Cambria" w:hAnsi="Cambria" w:cstheme="minorBidi"/>
          <w:szCs w:val="20"/>
          <w:shd w:val="clear" w:color="auto" w:fill="FEFEFE"/>
        </w:rPr>
        <w:t xml:space="preserve"> and Masterpass)</w:t>
      </w:r>
      <w:r w:rsidRPr="00F725B7">
        <w:rPr>
          <w:rFonts w:ascii="Cambria" w:hAnsi="Cambria" w:cstheme="minorBidi"/>
          <w:szCs w:val="20"/>
          <w:shd w:val="clear" w:color="auto" w:fill="FEFEFE"/>
        </w:rPr>
        <w:t xml:space="preserve"> consumers are empowered to pay machines with</w:t>
      </w:r>
      <w:r>
        <w:rPr>
          <w:rFonts w:ascii="Cambria" w:hAnsi="Cambria" w:cstheme="minorBidi"/>
          <w:szCs w:val="20"/>
          <w:shd w:val="clear" w:color="auto" w:fill="FEFEFE"/>
        </w:rPr>
        <w:t xml:space="preserve"> ease. </w:t>
      </w:r>
      <w:r w:rsidRPr="00F725B7">
        <w:rPr>
          <w:rFonts w:ascii="Cambria" w:hAnsi="Cambria" w:cstheme="minorBidi"/>
          <w:szCs w:val="20"/>
          <w:shd w:val="clear" w:color="auto" w:fill="FEFEFE"/>
        </w:rPr>
        <w:t xml:space="preserve">PayRange-enabled </w:t>
      </w:r>
      <w:r>
        <w:rPr>
          <w:rFonts w:ascii="Cambria" w:hAnsi="Cambria" w:cstheme="minorBidi"/>
          <w:szCs w:val="20"/>
          <w:shd w:val="clear" w:color="auto" w:fill="FEFEFE"/>
        </w:rPr>
        <w:t xml:space="preserve">machines can be found </w:t>
      </w:r>
      <w:r w:rsidR="00291C97">
        <w:rPr>
          <w:rFonts w:ascii="Cambria" w:hAnsi="Cambria" w:cstheme="minorBidi"/>
          <w:szCs w:val="20"/>
          <w:shd w:val="clear" w:color="auto" w:fill="FEFEFE"/>
        </w:rPr>
        <w:t xml:space="preserve">in over 300 major cities </w:t>
      </w:r>
      <w:r>
        <w:rPr>
          <w:rFonts w:ascii="Cambria" w:hAnsi="Cambria" w:cstheme="minorBidi"/>
          <w:szCs w:val="20"/>
          <w:shd w:val="clear" w:color="auto" w:fill="FEFEFE"/>
        </w:rPr>
        <w:t xml:space="preserve">across </w:t>
      </w:r>
      <w:r w:rsidR="00291C97">
        <w:rPr>
          <w:rFonts w:ascii="Cambria" w:hAnsi="Cambria" w:cstheme="minorBidi"/>
          <w:szCs w:val="20"/>
          <w:shd w:val="clear" w:color="auto" w:fill="FEFEFE"/>
        </w:rPr>
        <w:t>the US and</w:t>
      </w:r>
      <w:r w:rsidRPr="00F725B7">
        <w:rPr>
          <w:rFonts w:ascii="Cambria" w:hAnsi="Cambria" w:cstheme="minorBidi"/>
          <w:szCs w:val="20"/>
          <w:shd w:val="clear" w:color="auto" w:fill="FEFEFE"/>
        </w:rPr>
        <w:t xml:space="preserve"> Canada</w:t>
      </w:r>
      <w:bookmarkStart w:id="0" w:name="_GoBack"/>
      <w:bookmarkEnd w:id="0"/>
      <w:r w:rsidRPr="00F725B7">
        <w:rPr>
          <w:rFonts w:ascii="Cambria" w:hAnsi="Cambria" w:cstheme="minorBidi"/>
          <w:szCs w:val="20"/>
          <w:shd w:val="clear" w:color="auto" w:fill="FEFEFE"/>
        </w:rPr>
        <w:t xml:space="preserve">. </w:t>
      </w:r>
      <w:r>
        <w:rPr>
          <w:rFonts w:ascii="Cambria" w:hAnsi="Cambria" w:cstheme="minorBidi"/>
          <w:szCs w:val="20"/>
          <w:shd w:val="clear" w:color="auto" w:fill="FEFEFE"/>
        </w:rPr>
        <w:t xml:space="preserve">It will soon be available in Japan for the 2020 Tokyo Olympics. </w:t>
      </w:r>
      <w:r w:rsidRPr="00F725B7">
        <w:rPr>
          <w:rFonts w:ascii="Cambria" w:hAnsi="Cambria" w:cstheme="minorBidi"/>
          <w:szCs w:val="20"/>
          <w:shd w:val="clear" w:color="auto" w:fill="FEFEFE"/>
        </w:rPr>
        <w:t xml:space="preserve">Find out more at </w:t>
      </w:r>
      <w:hyperlink r:id="rId6" w:history="1">
        <w:r w:rsidRPr="003C6C41">
          <w:rPr>
            <w:rStyle w:val="Hyperlink"/>
            <w:rFonts w:ascii="Cambria" w:hAnsi="Cambria" w:cstheme="minorBidi"/>
            <w:szCs w:val="20"/>
            <w:shd w:val="clear" w:color="auto" w:fill="FEFEFE"/>
          </w:rPr>
          <w:t>www.payrange.com</w:t>
        </w:r>
      </w:hyperlink>
      <w:r w:rsidRPr="00F725B7">
        <w:rPr>
          <w:rFonts w:ascii="Cambria" w:hAnsi="Cambria" w:cstheme="minorBidi"/>
          <w:szCs w:val="20"/>
          <w:shd w:val="clear" w:color="auto" w:fill="FEFEFE"/>
        </w:rPr>
        <w:t>.</w:t>
      </w:r>
      <w:r>
        <w:rPr>
          <w:rFonts w:ascii="Cambria" w:hAnsi="Cambria" w:cstheme="minorBidi"/>
          <w:szCs w:val="20"/>
          <w:shd w:val="clear" w:color="auto" w:fill="FEFEFE"/>
        </w:rPr>
        <w:t xml:space="preserve"> </w:t>
      </w:r>
    </w:p>
    <w:p w:rsidR="0087798F" w:rsidRDefault="0087798F" w:rsidP="0087798F">
      <w:pPr>
        <w:rPr>
          <w:rFonts w:ascii="Calibri" w:hAnsi="Calibri"/>
          <w:sz w:val="22"/>
          <w:szCs w:val="22"/>
        </w:rPr>
      </w:pPr>
    </w:p>
    <w:p w:rsidR="00695D4F" w:rsidRDefault="00695D4F" w:rsidP="00695D4F">
      <w:pPr>
        <w:widowControl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View our Promotional video </w:t>
      </w:r>
      <w:hyperlink r:id="rId7" w:history="1">
        <w:r>
          <w:rPr>
            <w:rStyle w:val="Hyperlink"/>
            <w:rFonts w:asciiTheme="minorHAnsi" w:hAnsiTheme="minorHAnsi"/>
            <w:sz w:val="22"/>
            <w:szCs w:val="22"/>
          </w:rPr>
          <w:t>https://www.payrange.com/video</w:t>
        </w:r>
      </w:hyperlink>
    </w:p>
    <w:p w:rsidR="00046702" w:rsidRDefault="00046702"/>
    <w:sectPr w:rsidR="000467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E643B"/>
    <w:multiLevelType w:val="multilevel"/>
    <w:tmpl w:val="FB42A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F1E7B2E"/>
    <w:multiLevelType w:val="multilevel"/>
    <w:tmpl w:val="D3503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5EF"/>
    <w:rsid w:val="00046702"/>
    <w:rsid w:val="00291C97"/>
    <w:rsid w:val="003C319C"/>
    <w:rsid w:val="00482221"/>
    <w:rsid w:val="00695D4F"/>
    <w:rsid w:val="00736CAA"/>
    <w:rsid w:val="0087798F"/>
    <w:rsid w:val="00CE55EF"/>
    <w:rsid w:val="00DC0112"/>
    <w:rsid w:val="00E6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4F5596"/>
  <w15:chartTrackingRefBased/>
  <w15:docId w15:val="{A5C4F02D-BD7A-46A9-AE35-AED9210B8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55EF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E55E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E55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5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payrange.com/vide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ayrange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Mailey</dc:creator>
  <cp:keywords/>
  <dc:description/>
  <cp:lastModifiedBy>Amanda Mailey</cp:lastModifiedBy>
  <cp:revision>11</cp:revision>
  <dcterms:created xsi:type="dcterms:W3CDTF">2017-04-27T15:02:00Z</dcterms:created>
  <dcterms:modified xsi:type="dcterms:W3CDTF">2017-10-20T18:00:00Z</dcterms:modified>
</cp:coreProperties>
</file>